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7588C" w14:textId="4D95F1DC" w:rsidR="003B516D" w:rsidRPr="0068619B" w:rsidRDefault="0001794A" w:rsidP="0068619B">
      <w:pPr>
        <w:jc w:val="center"/>
        <w:rPr>
          <w:b/>
          <w:bCs/>
          <w:sz w:val="28"/>
          <w:szCs w:val="28"/>
          <w:u w:val="single"/>
        </w:rPr>
      </w:pPr>
      <w:r w:rsidRPr="0068619B">
        <w:rPr>
          <w:b/>
          <w:bCs/>
          <w:sz w:val="28"/>
          <w:szCs w:val="28"/>
          <w:u w:val="single"/>
        </w:rPr>
        <w:t>REGLEMENT INTERIEUR DE L’ASSOCIATION G &amp; G FIT</w:t>
      </w:r>
    </w:p>
    <w:p w14:paraId="317BEAFE" w14:textId="3245FF63" w:rsidR="0001794A" w:rsidRDefault="0001794A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</w:t>
      </w:r>
      <w:r>
        <w:rPr>
          <w:sz w:val="24"/>
          <w:szCs w:val="24"/>
        </w:rPr>
        <w:t>Adopté en assemblée constitutionnelle du 11 Mai 2018</w:t>
      </w:r>
    </w:p>
    <w:p w14:paraId="42635A5F" w14:textId="788ECD71" w:rsidR="0001794A" w:rsidRDefault="0001794A">
      <w:pPr>
        <w:rPr>
          <w:sz w:val="24"/>
          <w:szCs w:val="24"/>
        </w:rPr>
      </w:pPr>
    </w:p>
    <w:p w14:paraId="196C6D93" w14:textId="2A7CFAA4" w:rsidR="0001794A" w:rsidRDefault="0001794A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ARTICLE 1 :</w:t>
      </w:r>
      <w:r>
        <w:rPr>
          <w:sz w:val="24"/>
          <w:szCs w:val="24"/>
        </w:rPr>
        <w:t xml:space="preserve"> L’inscription n’est valide qu’après réception :</w:t>
      </w:r>
    </w:p>
    <w:p w14:paraId="17A82BA4" w14:textId="5064212C" w:rsidR="0001794A" w:rsidRDefault="0001794A" w:rsidP="0001794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 la fiche d’inscription remplie</w:t>
      </w:r>
    </w:p>
    <w:p w14:paraId="2C59732C" w14:textId="6EFB65E0" w:rsidR="0001794A" w:rsidRDefault="0001794A" w:rsidP="0001794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Du règlement intérieur signé</w:t>
      </w:r>
    </w:p>
    <w:p w14:paraId="1ED90A83" w14:textId="5B86EBEB" w:rsidR="0001794A" w:rsidRPr="00DC46C1" w:rsidRDefault="0001794A" w:rsidP="00DC46C1">
      <w:pPr>
        <w:ind w:left="1470"/>
        <w:rPr>
          <w:sz w:val="24"/>
          <w:szCs w:val="24"/>
        </w:rPr>
      </w:pPr>
      <w:r w:rsidRPr="00DC46C1">
        <w:rPr>
          <w:sz w:val="24"/>
          <w:szCs w:val="24"/>
        </w:rPr>
        <w:t xml:space="preserve"> </w:t>
      </w:r>
    </w:p>
    <w:p w14:paraId="32E03978" w14:textId="3CF2A69C" w:rsidR="0001794A" w:rsidRDefault="0001794A" w:rsidP="0001794A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ARTICLE 2 : </w:t>
      </w:r>
      <w:r>
        <w:rPr>
          <w:sz w:val="24"/>
          <w:szCs w:val="24"/>
        </w:rPr>
        <w:t>L’inscription ne sera définitive qu’après réception :</w:t>
      </w:r>
    </w:p>
    <w:p w14:paraId="43EE89DC" w14:textId="27E5B21E" w:rsidR="0001794A" w:rsidRDefault="0001794A" w:rsidP="00DC46C1">
      <w:pPr>
        <w:pStyle w:val="Paragraphedeliste"/>
        <w:ind w:left="1830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="007278CD">
        <w:rPr>
          <w:sz w:val="24"/>
          <w:szCs w:val="24"/>
        </w:rPr>
        <w:t>l’intégralité du paiement</w:t>
      </w:r>
    </w:p>
    <w:p w14:paraId="6EB3A033" w14:textId="61770088" w:rsidR="007278CD" w:rsidRDefault="007278CD" w:rsidP="00DC46C1">
      <w:pPr>
        <w:pStyle w:val="Paragraphedeliste"/>
        <w:ind w:left="1830"/>
        <w:rPr>
          <w:sz w:val="24"/>
          <w:szCs w:val="24"/>
        </w:rPr>
      </w:pPr>
    </w:p>
    <w:p w14:paraId="6B908616" w14:textId="379EB522" w:rsidR="007278CD" w:rsidRDefault="007278CD" w:rsidP="007278CD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ARTICLE 3 : </w:t>
      </w:r>
      <w:r>
        <w:rPr>
          <w:sz w:val="24"/>
          <w:szCs w:val="24"/>
        </w:rPr>
        <w:t>L’adhérent s’inscrit pour une saison de cours</w:t>
      </w:r>
    </w:p>
    <w:p w14:paraId="5E97A51A" w14:textId="20AB7635" w:rsidR="007278CD" w:rsidRDefault="007278CD" w:rsidP="007278C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Il adhère à D &amp;G FIT pour l’année scolaire</w:t>
      </w:r>
    </w:p>
    <w:p w14:paraId="36C0D664" w14:textId="77777777" w:rsidR="0068619B" w:rsidRDefault="0068619B" w:rsidP="007278CD">
      <w:pPr>
        <w:rPr>
          <w:sz w:val="24"/>
          <w:szCs w:val="24"/>
        </w:rPr>
      </w:pPr>
    </w:p>
    <w:p w14:paraId="6CE283ED" w14:textId="145F5C80" w:rsidR="007278CD" w:rsidRDefault="007278CD" w:rsidP="007278CD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ARTICLE 4 : </w:t>
      </w:r>
      <w:r>
        <w:rPr>
          <w:sz w:val="24"/>
          <w:szCs w:val="24"/>
        </w:rPr>
        <w:t>Les séances dé</w:t>
      </w:r>
      <w:r w:rsidR="0068619B">
        <w:rPr>
          <w:sz w:val="24"/>
          <w:szCs w:val="24"/>
        </w:rPr>
        <w:t>buteront</w:t>
      </w:r>
      <w:r>
        <w:rPr>
          <w:sz w:val="24"/>
          <w:szCs w:val="24"/>
        </w:rPr>
        <w:t xml:space="preserve"> en Septembre et se termineront </w:t>
      </w:r>
      <w:r w:rsidR="0068619B">
        <w:rPr>
          <w:sz w:val="24"/>
          <w:szCs w:val="24"/>
        </w:rPr>
        <w:t xml:space="preserve">à la fin de l’année </w:t>
      </w:r>
    </w:p>
    <w:p w14:paraId="3BC743AF" w14:textId="6E7CAA29" w:rsidR="0068619B" w:rsidRDefault="0068619B" w:rsidP="007278C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Scolaire.</w:t>
      </w:r>
    </w:p>
    <w:p w14:paraId="684B1760" w14:textId="77777777" w:rsidR="0068619B" w:rsidRDefault="0068619B" w:rsidP="007278CD">
      <w:pPr>
        <w:rPr>
          <w:sz w:val="24"/>
          <w:szCs w:val="24"/>
        </w:rPr>
      </w:pPr>
    </w:p>
    <w:p w14:paraId="5523F02D" w14:textId="3E37C189" w:rsidR="007278CD" w:rsidRDefault="007278CD" w:rsidP="007278CD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ARTICLE 5 : </w:t>
      </w:r>
      <w:r>
        <w:rPr>
          <w:sz w:val="24"/>
          <w:szCs w:val="24"/>
        </w:rPr>
        <w:t>Les cours peuvent être dispenser pendant les vacances scolaires.</w:t>
      </w:r>
    </w:p>
    <w:p w14:paraId="7E4C11F7" w14:textId="77777777" w:rsidR="0068619B" w:rsidRDefault="0068619B" w:rsidP="007278CD">
      <w:pPr>
        <w:rPr>
          <w:sz w:val="24"/>
          <w:szCs w:val="24"/>
        </w:rPr>
      </w:pPr>
    </w:p>
    <w:p w14:paraId="7C0880A1" w14:textId="1CAFD019" w:rsidR="007278CD" w:rsidRDefault="007278CD" w:rsidP="007278CD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ARTICLE 6 : </w:t>
      </w:r>
      <w:r>
        <w:rPr>
          <w:sz w:val="24"/>
          <w:szCs w:val="24"/>
        </w:rPr>
        <w:t xml:space="preserve">L’association s’engage à ne pas diffuser vos coordonnées à des fins  </w:t>
      </w:r>
    </w:p>
    <w:p w14:paraId="1FCF21F4" w14:textId="66DB179C" w:rsidR="007278CD" w:rsidRDefault="007278CD" w:rsidP="007278C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proofErr w:type="gramStart"/>
      <w:r w:rsidR="0068619B">
        <w:rPr>
          <w:sz w:val="24"/>
          <w:szCs w:val="24"/>
        </w:rPr>
        <w:t>c</w:t>
      </w:r>
      <w:r>
        <w:rPr>
          <w:sz w:val="24"/>
          <w:szCs w:val="24"/>
        </w:rPr>
        <w:t>ommerciales</w:t>
      </w:r>
      <w:proofErr w:type="gramEnd"/>
      <w:r>
        <w:rPr>
          <w:sz w:val="24"/>
          <w:szCs w:val="24"/>
        </w:rPr>
        <w:t>.</w:t>
      </w:r>
    </w:p>
    <w:p w14:paraId="0799FE14" w14:textId="77777777" w:rsidR="0068619B" w:rsidRDefault="0068619B" w:rsidP="007278CD">
      <w:pPr>
        <w:rPr>
          <w:sz w:val="24"/>
          <w:szCs w:val="24"/>
        </w:rPr>
      </w:pPr>
    </w:p>
    <w:p w14:paraId="4F513BE4" w14:textId="0A2A47E0" w:rsidR="007278CD" w:rsidRDefault="007278CD" w:rsidP="007278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ARTICLE 7 : </w:t>
      </w:r>
      <w:r>
        <w:rPr>
          <w:b/>
          <w:bCs/>
          <w:sz w:val="24"/>
          <w:szCs w:val="24"/>
        </w:rPr>
        <w:t>DEMISSION – EXCLUSION – DECES</w:t>
      </w:r>
    </w:p>
    <w:p w14:paraId="423EF834" w14:textId="644EB10C" w:rsidR="007278CD" w:rsidRDefault="007278CD" w:rsidP="007278C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Démission : </w:t>
      </w:r>
      <w:r w:rsidR="00F51113">
        <w:rPr>
          <w:sz w:val="24"/>
          <w:szCs w:val="24"/>
        </w:rPr>
        <w:t>Elle doit être adressée par lettre simple au président de l’association sans justification de motif. Elle prendra effet lors de la réception de celle-ci.</w:t>
      </w:r>
    </w:p>
    <w:p w14:paraId="7EB2BF8E" w14:textId="3B7C911F" w:rsidR="00F51113" w:rsidRDefault="00F51113" w:rsidP="007278C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Exclusion : Comme indiqué dans l’article 9 des statuts de l’association, l’exclusion peut être prononcée par le bureau pour motifs graves.</w:t>
      </w:r>
    </w:p>
    <w:p w14:paraId="36160023" w14:textId="60368EA2" w:rsidR="00F51113" w:rsidRDefault="00F51113" w:rsidP="00F51113">
      <w:pPr>
        <w:pStyle w:val="Paragraphedeliste"/>
        <w:ind w:left="1830"/>
        <w:rPr>
          <w:sz w:val="24"/>
          <w:szCs w:val="24"/>
        </w:rPr>
      </w:pPr>
      <w:r>
        <w:rPr>
          <w:sz w:val="24"/>
          <w:szCs w:val="24"/>
        </w:rPr>
        <w:t>Sont considérés comme motifs graves, toutes les actions de nature à porter préjudice directement ou indirectement aux activités de l’association ou à sa réputation.</w:t>
      </w:r>
    </w:p>
    <w:p w14:paraId="48C79839" w14:textId="39EAFD8A" w:rsidR="00F51113" w:rsidRDefault="00F51113" w:rsidP="00F5111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Décès : En cas de décès, la qualité de membre s’efface avec la personne.</w:t>
      </w:r>
    </w:p>
    <w:p w14:paraId="070D6B5B" w14:textId="009CE757" w:rsidR="00F51113" w:rsidRDefault="00F51113" w:rsidP="00F51113">
      <w:pPr>
        <w:pStyle w:val="Paragraphedeliste"/>
        <w:ind w:left="1830"/>
        <w:rPr>
          <w:sz w:val="24"/>
          <w:szCs w:val="24"/>
        </w:rPr>
      </w:pPr>
      <w:r>
        <w:rPr>
          <w:sz w:val="24"/>
          <w:szCs w:val="24"/>
        </w:rPr>
        <w:t xml:space="preserve">La cotisation versée reste définitivement acquise </w:t>
      </w:r>
      <w:r w:rsidR="00DF6074">
        <w:rPr>
          <w:sz w:val="24"/>
          <w:szCs w:val="24"/>
        </w:rPr>
        <w:t>en cas de démission, exclusion et décès.</w:t>
      </w:r>
    </w:p>
    <w:p w14:paraId="1130524D" w14:textId="77777777" w:rsidR="002008CC" w:rsidRDefault="00DF6074" w:rsidP="00DF60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ARTICLE 8 :</w:t>
      </w:r>
      <w:r>
        <w:rPr>
          <w:sz w:val="24"/>
          <w:szCs w:val="24"/>
        </w:rPr>
        <w:t xml:space="preserve"> </w:t>
      </w:r>
      <w:r w:rsidRPr="00DF6074">
        <w:rPr>
          <w:b/>
          <w:bCs/>
          <w:sz w:val="24"/>
          <w:szCs w:val="24"/>
        </w:rPr>
        <w:t>INDEMNITES DE REMBOURSEMENT</w:t>
      </w:r>
    </w:p>
    <w:p w14:paraId="2C49A144" w14:textId="64E71C2A" w:rsidR="00DF6074" w:rsidRPr="002008CC" w:rsidRDefault="00DF6074" w:rsidP="00DF60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Seuls les membres élus, le bureau et les animateurs des cours peuvent prétendre aux remboursements des frais engagés dans le cadre de leurs fonctions sur présentation de justificatifs.</w:t>
      </w:r>
    </w:p>
    <w:p w14:paraId="458A6C92" w14:textId="77777777" w:rsidR="00DF6074" w:rsidRPr="00DF6074" w:rsidRDefault="00DF6074" w:rsidP="00DF607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Le bureau :</w:t>
      </w:r>
    </w:p>
    <w:p w14:paraId="6DB5B019" w14:textId="6C745269" w:rsidR="00DF6074" w:rsidRDefault="00DF6074" w:rsidP="00DF6074">
      <w:pPr>
        <w:pStyle w:val="Paragraphedeliste"/>
        <w:ind w:left="1830"/>
        <w:rPr>
          <w:sz w:val="24"/>
          <w:szCs w:val="24"/>
        </w:rPr>
      </w:pPr>
      <w:r>
        <w:rPr>
          <w:sz w:val="24"/>
          <w:szCs w:val="24"/>
        </w:rPr>
        <w:t xml:space="preserve"> Frais de déplacement comprennent les frais d’autoroutes, les frais kilométriques, l’hébergement et les repas si nécessaire.</w:t>
      </w:r>
    </w:p>
    <w:p w14:paraId="4CCF2164" w14:textId="6A740291" w:rsidR="00DF6074" w:rsidRDefault="00DF6074" w:rsidP="00DF607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Les animateurs :</w:t>
      </w:r>
      <w:r>
        <w:rPr>
          <w:sz w:val="24"/>
          <w:szCs w:val="24"/>
        </w:rPr>
        <w:t xml:space="preserve"> </w:t>
      </w:r>
    </w:p>
    <w:p w14:paraId="7F93533B" w14:textId="7C3AE0D5" w:rsidR="00DF6074" w:rsidRDefault="00DF6074" w:rsidP="00DF6074">
      <w:pPr>
        <w:pStyle w:val="Paragraphedeliste"/>
        <w:ind w:left="1830"/>
        <w:rPr>
          <w:sz w:val="24"/>
          <w:szCs w:val="24"/>
        </w:rPr>
      </w:pPr>
      <w:r>
        <w:rPr>
          <w:sz w:val="24"/>
          <w:szCs w:val="24"/>
        </w:rPr>
        <w:t>Les frais de prestations (tenues zumba)</w:t>
      </w:r>
    </w:p>
    <w:p w14:paraId="79D0546B" w14:textId="58ADB2EA" w:rsidR="00DF6074" w:rsidRDefault="00DF6074" w:rsidP="00DF6074">
      <w:pPr>
        <w:pStyle w:val="Paragraphedeliste"/>
        <w:ind w:left="1830"/>
        <w:rPr>
          <w:sz w:val="24"/>
          <w:szCs w:val="24"/>
        </w:rPr>
      </w:pPr>
      <w:r>
        <w:rPr>
          <w:sz w:val="24"/>
          <w:szCs w:val="24"/>
        </w:rPr>
        <w:t>Les frais de formatio</w:t>
      </w:r>
      <w:r w:rsidR="003C2BFB">
        <w:rPr>
          <w:sz w:val="24"/>
          <w:szCs w:val="24"/>
        </w:rPr>
        <w:t>n (cout de la formation, hébergement, repas, autoroute + km)</w:t>
      </w:r>
    </w:p>
    <w:p w14:paraId="7DACE53E" w14:textId="2161D5FB" w:rsidR="003C2BFB" w:rsidRDefault="003C2BFB" w:rsidP="00DF6074">
      <w:pPr>
        <w:pStyle w:val="Paragraphedeliste"/>
        <w:ind w:left="1830"/>
        <w:rPr>
          <w:sz w:val="24"/>
          <w:szCs w:val="24"/>
        </w:rPr>
      </w:pPr>
      <w:r>
        <w:rPr>
          <w:sz w:val="24"/>
          <w:szCs w:val="24"/>
        </w:rPr>
        <w:t>Les frais de déplacement (autoroute et kilomètre) lors des cours, manifestations, soirées.</w:t>
      </w:r>
    </w:p>
    <w:p w14:paraId="415AB58E" w14:textId="6E9AA3FC" w:rsidR="003C2BFB" w:rsidRDefault="003C2BFB" w:rsidP="00DF6074">
      <w:pPr>
        <w:pStyle w:val="Paragraphedeliste"/>
        <w:ind w:left="1830"/>
        <w:rPr>
          <w:sz w:val="24"/>
          <w:szCs w:val="24"/>
        </w:rPr>
      </w:pPr>
      <w:r>
        <w:rPr>
          <w:sz w:val="24"/>
          <w:szCs w:val="24"/>
        </w:rPr>
        <w:t xml:space="preserve">Les supports des cours Musiques (abonnement Zumba Instructeurs Network </w:t>
      </w:r>
      <w:r w:rsidR="0068619B">
        <w:rPr>
          <w:sz w:val="24"/>
          <w:szCs w:val="24"/>
        </w:rPr>
        <w:t>(ZIN</w:t>
      </w:r>
      <w:r>
        <w:rPr>
          <w:sz w:val="24"/>
          <w:szCs w:val="24"/>
        </w:rPr>
        <w:t>)).</w:t>
      </w:r>
    </w:p>
    <w:p w14:paraId="24A9655C" w14:textId="77777777" w:rsidR="0068619B" w:rsidRDefault="0068619B" w:rsidP="00DF6074">
      <w:pPr>
        <w:pStyle w:val="Paragraphedeliste"/>
        <w:ind w:left="1830"/>
        <w:rPr>
          <w:sz w:val="24"/>
          <w:szCs w:val="24"/>
        </w:rPr>
      </w:pPr>
    </w:p>
    <w:p w14:paraId="3BBD873F" w14:textId="77777777" w:rsidR="002008CC" w:rsidRDefault="003C2BFB" w:rsidP="003C2BFB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ARTICLE 9 :</w:t>
      </w:r>
      <w:r>
        <w:rPr>
          <w:sz w:val="24"/>
          <w:szCs w:val="24"/>
        </w:rPr>
        <w:t xml:space="preserve"> </w:t>
      </w:r>
      <w:r w:rsidRPr="0068619B">
        <w:rPr>
          <w:b/>
          <w:bCs/>
          <w:sz w:val="24"/>
          <w:szCs w:val="24"/>
        </w:rPr>
        <w:t>Droit à l’image</w:t>
      </w:r>
    </w:p>
    <w:p w14:paraId="07C98D37" w14:textId="39C45354" w:rsidR="003C2BFB" w:rsidRDefault="003C2BFB" w:rsidP="003C2BFB">
      <w:pPr>
        <w:rPr>
          <w:sz w:val="24"/>
          <w:szCs w:val="24"/>
        </w:rPr>
      </w:pPr>
      <w:r>
        <w:rPr>
          <w:sz w:val="24"/>
          <w:szCs w:val="24"/>
        </w:rPr>
        <w:t xml:space="preserve"> Chaque membre de l’association autorise </w:t>
      </w:r>
      <w:r>
        <w:rPr>
          <w:b/>
          <w:bCs/>
          <w:sz w:val="24"/>
          <w:szCs w:val="24"/>
        </w:rPr>
        <w:t xml:space="preserve">D &amp; G FIT </w:t>
      </w:r>
      <w:r>
        <w:rPr>
          <w:sz w:val="24"/>
          <w:szCs w:val="24"/>
        </w:rPr>
        <w:t>à diffuser sur tout support (internet, presse) son image dans le cadre de son activité.</w:t>
      </w:r>
    </w:p>
    <w:p w14:paraId="544CE0AC" w14:textId="7579F88D" w:rsidR="003C2BFB" w:rsidRDefault="003C2BFB" w:rsidP="003C2BFB">
      <w:pPr>
        <w:rPr>
          <w:sz w:val="24"/>
          <w:szCs w:val="24"/>
        </w:rPr>
      </w:pPr>
      <w:r>
        <w:rPr>
          <w:sz w:val="24"/>
          <w:szCs w:val="24"/>
        </w:rPr>
        <w:t xml:space="preserve">  Il peut, néanmoins s’y opposer sur demande écrite.</w:t>
      </w:r>
    </w:p>
    <w:p w14:paraId="19FD91BB" w14:textId="77777777" w:rsidR="0068619B" w:rsidRDefault="0068619B" w:rsidP="003C2BFB">
      <w:pPr>
        <w:rPr>
          <w:sz w:val="24"/>
          <w:szCs w:val="24"/>
        </w:rPr>
      </w:pPr>
    </w:p>
    <w:p w14:paraId="289384D5" w14:textId="59EB6711" w:rsidR="003C2BFB" w:rsidRDefault="003C2BFB" w:rsidP="003C2B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ARTICLE 10 :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REMBOURSEMENT DES COURS</w:t>
      </w:r>
    </w:p>
    <w:p w14:paraId="40BFBA45" w14:textId="77777777" w:rsidR="002008CC" w:rsidRDefault="006B5D4F" w:rsidP="003C2BFB">
      <w:pPr>
        <w:rPr>
          <w:sz w:val="24"/>
          <w:szCs w:val="24"/>
        </w:rPr>
      </w:pPr>
      <w:r>
        <w:rPr>
          <w:sz w:val="24"/>
          <w:szCs w:val="24"/>
        </w:rPr>
        <w:t xml:space="preserve"> Il pourra y avoir remboursements pour blessures et maladie grave sur présentation d’un certificat médical.</w:t>
      </w:r>
    </w:p>
    <w:p w14:paraId="64FDDD50" w14:textId="582C90E6" w:rsidR="006B5D4F" w:rsidRDefault="006B5D4F" w:rsidP="003C2BFB">
      <w:pPr>
        <w:rPr>
          <w:sz w:val="24"/>
          <w:szCs w:val="24"/>
        </w:rPr>
      </w:pPr>
      <w:r>
        <w:rPr>
          <w:sz w:val="24"/>
          <w:szCs w:val="24"/>
        </w:rPr>
        <w:t xml:space="preserve">   La cotisation reste acquise et les cours pourront être rembourses au prorata.</w:t>
      </w:r>
    </w:p>
    <w:p w14:paraId="538F4D21" w14:textId="77777777" w:rsidR="0068619B" w:rsidRDefault="0068619B" w:rsidP="003C2BFB">
      <w:pPr>
        <w:rPr>
          <w:sz w:val="24"/>
          <w:szCs w:val="24"/>
        </w:rPr>
      </w:pPr>
    </w:p>
    <w:p w14:paraId="0439EF58" w14:textId="77777777" w:rsidR="002008CC" w:rsidRDefault="006B5D4F" w:rsidP="003C2B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ARTICLE 11 :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EXCLUSION DES COURS</w:t>
      </w:r>
    </w:p>
    <w:p w14:paraId="1B1CC8C7" w14:textId="52E05C18" w:rsidR="006B5D4F" w:rsidRPr="002008CC" w:rsidRDefault="006B5D4F" w:rsidP="003C2B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L’animateur a le droit d’exclure un élève après plusieurs avertissements pour sorties intempestives perturbant le cours, pour perturbation pour bavardages et non-respect de l’animateur.</w:t>
      </w:r>
    </w:p>
    <w:p w14:paraId="0733996C" w14:textId="13C17F58" w:rsidR="006B5D4F" w:rsidRDefault="006B5D4F" w:rsidP="003C2BFB">
      <w:pPr>
        <w:rPr>
          <w:sz w:val="24"/>
          <w:szCs w:val="24"/>
        </w:rPr>
      </w:pPr>
      <w:r>
        <w:rPr>
          <w:sz w:val="24"/>
          <w:szCs w:val="24"/>
        </w:rPr>
        <w:t>Modalité de remboursement comme indiquée dans l’article 10.</w:t>
      </w:r>
    </w:p>
    <w:p w14:paraId="70555CD9" w14:textId="77777777" w:rsidR="0068619B" w:rsidRDefault="0068619B" w:rsidP="003C2BFB">
      <w:pPr>
        <w:rPr>
          <w:sz w:val="24"/>
          <w:szCs w:val="24"/>
        </w:rPr>
      </w:pPr>
    </w:p>
    <w:p w14:paraId="40409A5F" w14:textId="77777777" w:rsidR="002008CC" w:rsidRDefault="006B5D4F" w:rsidP="003C2B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ARTICLE 12 : </w:t>
      </w:r>
      <w:r>
        <w:rPr>
          <w:b/>
          <w:bCs/>
          <w:sz w:val="24"/>
          <w:szCs w:val="24"/>
        </w:rPr>
        <w:t>COURS D’ESSAI</w:t>
      </w:r>
    </w:p>
    <w:p w14:paraId="00A73789" w14:textId="044AD82A" w:rsidR="006B5D4F" w:rsidRPr="002008CC" w:rsidRDefault="006B5D4F" w:rsidP="003C2B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Des cours d’essai seront accordés sur une </w:t>
      </w:r>
      <w:r w:rsidR="002008CC">
        <w:rPr>
          <w:sz w:val="24"/>
          <w:szCs w:val="24"/>
        </w:rPr>
        <w:t>période</w:t>
      </w:r>
      <w:r>
        <w:rPr>
          <w:sz w:val="24"/>
          <w:szCs w:val="24"/>
        </w:rPr>
        <w:t xml:space="preserve"> d’une </w:t>
      </w:r>
      <w:r w:rsidR="002008CC">
        <w:rPr>
          <w:sz w:val="24"/>
          <w:szCs w:val="24"/>
        </w:rPr>
        <w:t>semaine, à la fin de cette période d’essai, vous pourrez annuler votre inscription.</w:t>
      </w:r>
    </w:p>
    <w:p w14:paraId="53D4CA63" w14:textId="120C3FE1" w:rsidR="002008CC" w:rsidRDefault="002008CC" w:rsidP="003C2B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 xml:space="preserve">ARTICLE 13 : </w:t>
      </w:r>
      <w:r>
        <w:rPr>
          <w:b/>
          <w:bCs/>
          <w:sz w:val="24"/>
          <w:szCs w:val="24"/>
        </w:rPr>
        <w:t>TENUES ADEQUATES</w:t>
      </w:r>
    </w:p>
    <w:p w14:paraId="7AFB5867" w14:textId="0E2A6A0F" w:rsidR="002008CC" w:rsidRDefault="002008CC" w:rsidP="003C2BFB">
      <w:pPr>
        <w:rPr>
          <w:sz w:val="24"/>
          <w:szCs w:val="24"/>
        </w:rPr>
      </w:pPr>
      <w:r>
        <w:rPr>
          <w:sz w:val="24"/>
          <w:szCs w:val="24"/>
        </w:rPr>
        <w:t>Une tenue correcte et adéquate à la pratique de l’activité sportive est demandée (baskets obligatoires et vêtements souples) et pensez à la bouteille d’eau.</w:t>
      </w:r>
    </w:p>
    <w:p w14:paraId="155E3971" w14:textId="77777777" w:rsidR="0068619B" w:rsidRDefault="0068619B" w:rsidP="003C2BFB">
      <w:pPr>
        <w:rPr>
          <w:sz w:val="24"/>
          <w:szCs w:val="24"/>
        </w:rPr>
      </w:pPr>
    </w:p>
    <w:p w14:paraId="0C3381BE" w14:textId="05D1FBB0" w:rsidR="002008CC" w:rsidRDefault="002008CC" w:rsidP="003C2B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ARTICLE 14 :</w:t>
      </w:r>
      <w:r>
        <w:rPr>
          <w:b/>
          <w:bCs/>
          <w:sz w:val="24"/>
          <w:szCs w:val="24"/>
        </w:rPr>
        <w:t xml:space="preserve"> MEMBRES MINEURS</w:t>
      </w:r>
    </w:p>
    <w:p w14:paraId="63B14CC0" w14:textId="30C273B3" w:rsidR="002008CC" w:rsidRDefault="002008CC" w:rsidP="003C2BFB">
      <w:pPr>
        <w:rPr>
          <w:sz w:val="24"/>
          <w:szCs w:val="24"/>
        </w:rPr>
      </w:pPr>
      <w:r>
        <w:rPr>
          <w:sz w:val="24"/>
          <w:szCs w:val="24"/>
        </w:rPr>
        <w:t>Le mineur est pris en charge par l’association et l’animateur, au jour et horaires des cours.</w:t>
      </w:r>
    </w:p>
    <w:p w14:paraId="2EDD7238" w14:textId="63F3A6B6" w:rsidR="002008CC" w:rsidRDefault="002008CC" w:rsidP="003C2BFB">
      <w:pPr>
        <w:rPr>
          <w:sz w:val="24"/>
          <w:szCs w:val="24"/>
        </w:rPr>
      </w:pPr>
      <w:r>
        <w:rPr>
          <w:sz w:val="24"/>
          <w:szCs w:val="24"/>
        </w:rPr>
        <w:t xml:space="preserve">Avant et après le </w:t>
      </w:r>
      <w:r w:rsidR="00AF57AD">
        <w:rPr>
          <w:sz w:val="24"/>
          <w:szCs w:val="24"/>
        </w:rPr>
        <w:t>cours,</w:t>
      </w:r>
      <w:r>
        <w:rPr>
          <w:sz w:val="24"/>
          <w:szCs w:val="24"/>
        </w:rPr>
        <w:t xml:space="preserve"> il est sous la responsabilité de son représentant légal.</w:t>
      </w:r>
    </w:p>
    <w:p w14:paraId="37E9D443" w14:textId="77777777" w:rsidR="0068619B" w:rsidRDefault="0068619B" w:rsidP="003C2BFB">
      <w:pPr>
        <w:rPr>
          <w:sz w:val="24"/>
          <w:szCs w:val="24"/>
        </w:rPr>
      </w:pPr>
    </w:p>
    <w:p w14:paraId="0B9791AE" w14:textId="0F7A55CB" w:rsidR="00C102B3" w:rsidRDefault="00C102B3" w:rsidP="003C2B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ARTICLE 15 :</w:t>
      </w:r>
      <w:r>
        <w:rPr>
          <w:b/>
          <w:bCs/>
          <w:sz w:val="24"/>
          <w:szCs w:val="24"/>
        </w:rPr>
        <w:t xml:space="preserve"> RESPECT DES LIEUX – RESPONSABILITE</w:t>
      </w:r>
    </w:p>
    <w:p w14:paraId="379ED05E" w14:textId="3E6927CF" w:rsidR="00C102B3" w:rsidRDefault="00C102B3" w:rsidP="003C2BFB">
      <w:pPr>
        <w:rPr>
          <w:sz w:val="24"/>
          <w:szCs w:val="24"/>
        </w:rPr>
      </w:pPr>
      <w:r>
        <w:rPr>
          <w:sz w:val="24"/>
          <w:szCs w:val="24"/>
        </w:rPr>
        <w:t>Je m’engage à faire preuve de respect envers les lieux et le matériel présent dans la salle mise à disposition.</w:t>
      </w:r>
    </w:p>
    <w:p w14:paraId="63290145" w14:textId="08F10592" w:rsidR="00C102B3" w:rsidRDefault="00C102B3" w:rsidP="003C2BFB">
      <w:pPr>
        <w:rPr>
          <w:sz w:val="24"/>
          <w:szCs w:val="24"/>
        </w:rPr>
      </w:pPr>
      <w:r>
        <w:rPr>
          <w:sz w:val="24"/>
          <w:szCs w:val="24"/>
        </w:rPr>
        <w:t xml:space="preserve">Je m’engage également à respecter les règles de </w:t>
      </w:r>
      <w:r w:rsidR="00AF57AD">
        <w:rPr>
          <w:sz w:val="24"/>
          <w:szCs w:val="24"/>
        </w:rPr>
        <w:t>sécurités</w:t>
      </w:r>
      <w:r>
        <w:rPr>
          <w:sz w:val="24"/>
          <w:szCs w:val="24"/>
        </w:rPr>
        <w:t xml:space="preserve"> s’appliquant à l’activité sportive </w:t>
      </w:r>
      <w:r w:rsidR="0068619B">
        <w:rPr>
          <w:sz w:val="24"/>
          <w:szCs w:val="24"/>
        </w:rPr>
        <w:t>(zumba</w:t>
      </w:r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step</w:t>
      </w:r>
      <w:proofErr w:type="spellEnd"/>
      <w:r>
        <w:rPr>
          <w:sz w:val="24"/>
          <w:szCs w:val="24"/>
        </w:rPr>
        <w:t>).</w:t>
      </w:r>
    </w:p>
    <w:p w14:paraId="184AC404" w14:textId="3CF62CD6" w:rsidR="00C102B3" w:rsidRDefault="00C102B3" w:rsidP="003C2BFB">
      <w:pPr>
        <w:rPr>
          <w:sz w:val="24"/>
          <w:szCs w:val="24"/>
        </w:rPr>
      </w:pPr>
      <w:r>
        <w:rPr>
          <w:sz w:val="24"/>
          <w:szCs w:val="24"/>
        </w:rPr>
        <w:t>Il est sous ma responsabilité de veiller à mes biens.</w:t>
      </w:r>
    </w:p>
    <w:p w14:paraId="4B22F43E" w14:textId="28CEEA77" w:rsidR="00C102B3" w:rsidRDefault="00C102B3" w:rsidP="003C2BFB">
      <w:pPr>
        <w:rPr>
          <w:sz w:val="24"/>
          <w:szCs w:val="24"/>
        </w:rPr>
      </w:pPr>
      <w:r>
        <w:rPr>
          <w:sz w:val="24"/>
          <w:szCs w:val="24"/>
        </w:rPr>
        <w:t xml:space="preserve">Je ne pourrais tenir pour responsable </w:t>
      </w:r>
      <w:r>
        <w:rPr>
          <w:b/>
          <w:bCs/>
          <w:sz w:val="24"/>
          <w:szCs w:val="24"/>
        </w:rPr>
        <w:t>D &amp; G FIT</w:t>
      </w:r>
      <w:r>
        <w:rPr>
          <w:sz w:val="24"/>
          <w:szCs w:val="24"/>
        </w:rPr>
        <w:t xml:space="preserve"> en cas de perte, vol ou dégradation.</w:t>
      </w:r>
    </w:p>
    <w:p w14:paraId="4CACC70F" w14:textId="77777777" w:rsidR="0068619B" w:rsidRDefault="0068619B" w:rsidP="003C2BFB">
      <w:pPr>
        <w:rPr>
          <w:sz w:val="24"/>
          <w:szCs w:val="24"/>
        </w:rPr>
      </w:pPr>
    </w:p>
    <w:p w14:paraId="2505AFDF" w14:textId="1C46964D" w:rsidR="00C102B3" w:rsidRDefault="00C102B3" w:rsidP="003C2B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ARTICLE 16 :</w:t>
      </w:r>
      <w:r>
        <w:rPr>
          <w:b/>
          <w:bCs/>
          <w:sz w:val="24"/>
          <w:szCs w:val="24"/>
        </w:rPr>
        <w:t xml:space="preserve"> DECHARGE DE RESPONSABILITE</w:t>
      </w:r>
    </w:p>
    <w:p w14:paraId="5B00C244" w14:textId="509AE51B" w:rsidR="00C102B3" w:rsidRDefault="00C102B3" w:rsidP="003C2BFB">
      <w:pPr>
        <w:rPr>
          <w:sz w:val="24"/>
          <w:szCs w:val="24"/>
        </w:rPr>
      </w:pPr>
      <w:r>
        <w:rPr>
          <w:sz w:val="24"/>
          <w:szCs w:val="24"/>
        </w:rPr>
        <w:t xml:space="preserve">Je déclare dégager de toutes responsabilités l’association </w:t>
      </w:r>
      <w:r>
        <w:rPr>
          <w:b/>
          <w:bCs/>
          <w:sz w:val="24"/>
          <w:szCs w:val="24"/>
        </w:rPr>
        <w:t xml:space="preserve">D &amp; G FIT </w:t>
      </w:r>
      <w:r>
        <w:rPr>
          <w:sz w:val="24"/>
          <w:szCs w:val="24"/>
        </w:rPr>
        <w:t xml:space="preserve">en cas d’accidents ou dommages liés à la pratique de la zumba et du </w:t>
      </w:r>
      <w:proofErr w:type="spellStart"/>
      <w:r>
        <w:rPr>
          <w:sz w:val="24"/>
          <w:szCs w:val="24"/>
        </w:rPr>
        <w:t>step</w:t>
      </w:r>
      <w:proofErr w:type="spellEnd"/>
      <w:r>
        <w:rPr>
          <w:sz w:val="24"/>
          <w:szCs w:val="24"/>
        </w:rPr>
        <w:t>.</w:t>
      </w:r>
    </w:p>
    <w:p w14:paraId="6B6F7EF0" w14:textId="77777777" w:rsidR="0068619B" w:rsidRDefault="0068619B" w:rsidP="003C2BFB">
      <w:pPr>
        <w:rPr>
          <w:sz w:val="24"/>
          <w:szCs w:val="24"/>
        </w:rPr>
      </w:pPr>
    </w:p>
    <w:p w14:paraId="61540C4E" w14:textId="5A2C3758" w:rsidR="00AF57AD" w:rsidRDefault="00AF57AD" w:rsidP="003C2B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ARTICLE 17 :</w:t>
      </w:r>
      <w:r>
        <w:rPr>
          <w:b/>
          <w:bCs/>
          <w:sz w:val="24"/>
          <w:szCs w:val="24"/>
        </w:rPr>
        <w:t xml:space="preserve"> MODIFICATION DU REGLEMENT INTERIEUR</w:t>
      </w:r>
    </w:p>
    <w:p w14:paraId="6D5420D4" w14:textId="7EC98836" w:rsidR="00AF57AD" w:rsidRDefault="00AF57AD" w:rsidP="003C2BFB">
      <w:pPr>
        <w:rPr>
          <w:sz w:val="24"/>
          <w:szCs w:val="24"/>
        </w:rPr>
      </w:pPr>
      <w:r>
        <w:rPr>
          <w:sz w:val="24"/>
          <w:szCs w:val="24"/>
        </w:rPr>
        <w:t>Le présent règlement peut faire l’objet de modification par simple réunion du bureau et sera soumis au vote lors de son assemblée générale.</w:t>
      </w:r>
    </w:p>
    <w:p w14:paraId="147B7C60" w14:textId="605F32FC" w:rsidR="00AF57AD" w:rsidRDefault="00AF57AD" w:rsidP="003C2BFB">
      <w:pPr>
        <w:rPr>
          <w:sz w:val="24"/>
          <w:szCs w:val="24"/>
        </w:rPr>
      </w:pPr>
    </w:p>
    <w:p w14:paraId="3F33CBA8" w14:textId="2931AAE8" w:rsidR="00AF57AD" w:rsidRPr="00AF57AD" w:rsidRDefault="00AF57AD" w:rsidP="003C2B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DATE                                                                                     SIGNATURE</w:t>
      </w:r>
    </w:p>
    <w:p w14:paraId="6598BEB0" w14:textId="77777777" w:rsidR="002008CC" w:rsidRPr="002008CC" w:rsidRDefault="002008CC" w:rsidP="003C2BFB">
      <w:pPr>
        <w:rPr>
          <w:b/>
          <w:bCs/>
          <w:sz w:val="24"/>
          <w:szCs w:val="24"/>
        </w:rPr>
      </w:pPr>
    </w:p>
    <w:p w14:paraId="0AE4A1D0" w14:textId="1684B7C5" w:rsidR="006B5D4F" w:rsidRPr="006B5D4F" w:rsidRDefault="006B5D4F" w:rsidP="003C2B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</w:p>
    <w:p w14:paraId="764E8FAA" w14:textId="77777777" w:rsidR="00DF6074" w:rsidRPr="00DF6074" w:rsidRDefault="00DF6074" w:rsidP="00DF6074">
      <w:pPr>
        <w:pStyle w:val="Paragraphedeliste"/>
        <w:ind w:left="1830"/>
        <w:rPr>
          <w:sz w:val="24"/>
          <w:szCs w:val="24"/>
        </w:rPr>
      </w:pPr>
    </w:p>
    <w:p w14:paraId="282CCC20" w14:textId="77777777" w:rsidR="0001794A" w:rsidRPr="0001794A" w:rsidRDefault="0001794A" w:rsidP="0001794A">
      <w:pPr>
        <w:rPr>
          <w:sz w:val="24"/>
          <w:szCs w:val="24"/>
        </w:rPr>
      </w:pPr>
    </w:p>
    <w:sectPr w:rsidR="0001794A" w:rsidRPr="00017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62FCC"/>
    <w:multiLevelType w:val="hybridMultilevel"/>
    <w:tmpl w:val="0D62A3F2"/>
    <w:lvl w:ilvl="0" w:tplc="5A3620B4">
      <w:start w:val="1"/>
      <w:numFmt w:val="bullet"/>
      <w:lvlText w:val="-"/>
      <w:lvlJc w:val="left"/>
      <w:pPr>
        <w:ind w:left="183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 w16cid:durableId="197409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4A"/>
    <w:rsid w:val="0001794A"/>
    <w:rsid w:val="002008CC"/>
    <w:rsid w:val="003B516D"/>
    <w:rsid w:val="003C2BFB"/>
    <w:rsid w:val="0068619B"/>
    <w:rsid w:val="006B5D4F"/>
    <w:rsid w:val="007278CD"/>
    <w:rsid w:val="00AF57AD"/>
    <w:rsid w:val="00C102B3"/>
    <w:rsid w:val="00DC46C1"/>
    <w:rsid w:val="00DF6074"/>
    <w:rsid w:val="00F5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A294"/>
  <w15:chartTrackingRefBased/>
  <w15:docId w15:val="{E6BBF9A0-E786-47E2-B049-516B364C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7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671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</dc:creator>
  <cp:keywords/>
  <dc:description/>
  <cp:lastModifiedBy>Delphine Fattaz</cp:lastModifiedBy>
  <cp:revision>3</cp:revision>
  <dcterms:created xsi:type="dcterms:W3CDTF">2021-08-28T14:12:00Z</dcterms:created>
  <dcterms:modified xsi:type="dcterms:W3CDTF">2024-04-18T14:55:00Z</dcterms:modified>
</cp:coreProperties>
</file>